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0F" w:rsidRDefault="00005D0F"/>
    <w:p w:rsidR="00005D0F" w:rsidRDefault="00005D0F">
      <w:r>
        <w:t>La</w:t>
      </w:r>
      <w:r w:rsidR="00A332DD">
        <w:t xml:space="preserve"> información se presentará en los</w:t>
      </w:r>
      <w:r>
        <w:t xml:space="preserve"> siguiente</w:t>
      </w:r>
      <w:r w:rsidR="00A332DD">
        <w:t>s</w:t>
      </w:r>
      <w:r>
        <w:t xml:space="preserve"> link</w:t>
      </w:r>
      <w:r w:rsidR="00BE02C0">
        <w:t xml:space="preserve"> de la UNIVERSIDAD DEL ISTMO</w:t>
      </w:r>
    </w:p>
    <w:p w:rsidR="00A24E4C" w:rsidRPr="00A332DD" w:rsidRDefault="00A24E4C">
      <w:pPr>
        <w:rPr>
          <w:b/>
        </w:rPr>
      </w:pPr>
      <w:hyperlink r:id="rId5" w:history="1">
        <w:r w:rsidRPr="00A332DD">
          <w:rPr>
            <w:rStyle w:val="Hipervnculo"/>
            <w:b/>
          </w:rPr>
          <w:t>http://www.unistmo.edu.mx/transparencia/prodep.html</w:t>
        </w:r>
      </w:hyperlink>
    </w:p>
    <w:p w:rsidR="00F93893" w:rsidRPr="00F93893" w:rsidRDefault="00A332DD">
      <w:pPr>
        <w:rPr>
          <w:b/>
          <w:color w:val="BF8F00" w:themeColor="accent4" w:themeShade="BF"/>
        </w:rPr>
      </w:pPr>
      <w:r>
        <w:t xml:space="preserve">Correspondiente al </w:t>
      </w:r>
      <w:r w:rsidR="0060144C" w:rsidRPr="00F93893">
        <w:rPr>
          <w:b/>
          <w:color w:val="BF8F00" w:themeColor="accent4" w:themeShade="BF"/>
        </w:rPr>
        <w:t>Cumplimiento al PEF</w:t>
      </w:r>
      <w:r w:rsidR="000758AB">
        <w:rPr>
          <w:b/>
          <w:color w:val="BF8F00" w:themeColor="accent4" w:themeShade="BF"/>
        </w:rPr>
        <w:t xml:space="preserve"> </w:t>
      </w:r>
    </w:p>
    <w:p w:rsidR="00005D0F" w:rsidRDefault="00A24E4C" w:rsidP="00005D0F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065FCFE6" wp14:editId="4EEACC0F">
            <wp:extent cx="6857735" cy="3502324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9" r="-629" b="9207"/>
                    <a:stretch/>
                  </pic:blipFill>
                  <pic:spPr bwMode="auto">
                    <a:xfrm>
                      <a:off x="0" y="0"/>
                      <a:ext cx="6858000" cy="3502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E4C" w:rsidRDefault="00A24E4C" w:rsidP="00005D0F">
      <w:pPr>
        <w:jc w:val="center"/>
        <w:rPr>
          <w:b/>
        </w:rPr>
      </w:pPr>
    </w:p>
    <w:p w:rsidR="00A24E4C" w:rsidRDefault="00A332DD" w:rsidP="00A332DD">
      <w:pPr>
        <w:rPr>
          <w:b/>
        </w:rPr>
      </w:pPr>
      <w:hyperlink r:id="rId7" w:history="1">
        <w:r w:rsidRPr="00BC08A9">
          <w:rPr>
            <w:rStyle w:val="Hipervnculo"/>
            <w:b/>
          </w:rPr>
          <w:t>http://www.unistmo.edu.mx/pef/prodep.html</w:t>
        </w:r>
      </w:hyperlink>
    </w:p>
    <w:p w:rsidR="00005D0F" w:rsidRDefault="00A332DD" w:rsidP="00A332DD">
      <w:pPr>
        <w:rPr>
          <w:b/>
        </w:rPr>
      </w:pPr>
      <w:r>
        <w:rPr>
          <w:noProof/>
          <w:lang w:eastAsia="es-MX"/>
        </w:rPr>
        <w:drawing>
          <wp:inline distT="0" distB="0" distL="0" distR="0" wp14:anchorId="413A9A3C" wp14:editId="571331BA">
            <wp:extent cx="6857365" cy="3407434"/>
            <wp:effectExtent l="0" t="0" r="63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353" b="8307"/>
                    <a:stretch/>
                  </pic:blipFill>
                  <pic:spPr bwMode="auto">
                    <a:xfrm>
                      <a:off x="0" y="0"/>
                      <a:ext cx="6858000" cy="340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2DD" w:rsidRDefault="00A332DD" w:rsidP="000758AB">
      <w:pPr>
        <w:jc w:val="center"/>
        <w:rPr>
          <w:b/>
        </w:rPr>
      </w:pPr>
    </w:p>
    <w:p w:rsidR="000F0BA4" w:rsidRPr="00F93893" w:rsidRDefault="000F0BA4" w:rsidP="000F0BA4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F9389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lastRenderedPageBreak/>
        <w:t>Programa para el Desarrollo Profesional Docente (PRODEP)</w:t>
      </w:r>
    </w:p>
    <w:p w:rsidR="000F0BA4" w:rsidRPr="00F03642" w:rsidRDefault="000F0BA4" w:rsidP="000F0B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hyperlink r:id="rId9" w:history="1">
        <w:r w:rsidRPr="00F93893">
          <w:rPr>
            <w:rFonts w:ascii="Arial" w:eastAsia="Times New Roman" w:hAnsi="Arial" w:cs="Arial"/>
            <w:b/>
            <w:color w:val="000000"/>
            <w:sz w:val="18"/>
            <w:szCs w:val="18"/>
            <w:lang w:eastAsia="es-MX"/>
          </w:rPr>
          <w:t>Ver información</w:t>
        </w:r>
      </w:hyperlink>
      <w:r w:rsidRPr="00F0364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:</w:t>
      </w:r>
    </w:p>
    <w:p w:rsidR="000F0BA4" w:rsidRPr="00F03642" w:rsidRDefault="000F0BA4" w:rsidP="000F0BA4">
      <w:pPr>
        <w:shd w:val="clear" w:color="auto" w:fill="FFFFFF"/>
        <w:spacing w:before="100" w:beforeAutospacing="1" w:after="100" w:afterAutospacing="1"/>
        <w:ind w:left="1416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ASIGNACIONES PRODEP 2018</w:t>
      </w: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564"/>
        <w:gridCol w:w="6761"/>
        <w:gridCol w:w="2049"/>
      </w:tblGrid>
      <w:tr w:rsidR="00FE2993" w:rsidRPr="00F03642" w:rsidTr="00FE2993">
        <w:tc>
          <w:tcPr>
            <w:tcW w:w="564" w:type="dxa"/>
          </w:tcPr>
          <w:p w:rsidR="00FE2993" w:rsidRPr="00F03642" w:rsidRDefault="00FE2993" w:rsidP="00D1456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6761" w:type="dxa"/>
          </w:tcPr>
          <w:p w:rsidR="00FE2993" w:rsidRPr="00F03642" w:rsidRDefault="00FE2993" w:rsidP="00D1456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364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Convocatoria</w:t>
            </w:r>
          </w:p>
        </w:tc>
        <w:tc>
          <w:tcPr>
            <w:tcW w:w="2049" w:type="dxa"/>
          </w:tcPr>
          <w:p w:rsidR="00FE2993" w:rsidRPr="00F03642" w:rsidRDefault="00FE2993" w:rsidP="00D1456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364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Oficio de Asignación</w:t>
            </w:r>
          </w:p>
        </w:tc>
      </w:tr>
      <w:tr w:rsidR="00FE2993" w:rsidRPr="00F03642" w:rsidTr="00FE2993">
        <w:tc>
          <w:tcPr>
            <w:tcW w:w="564" w:type="dxa"/>
          </w:tcPr>
          <w:p w:rsidR="00FE2993" w:rsidRPr="00F03642" w:rsidRDefault="00FE2993" w:rsidP="00D1456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61" w:type="dxa"/>
          </w:tcPr>
          <w:p w:rsidR="00FE2993" w:rsidRDefault="00FE2993" w:rsidP="00836A0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APOYO A LA INCORPORACIÓN DE NUEVOS PROFESORES DE TIEMPO COMPLETO</w:t>
            </w:r>
          </w:p>
        </w:tc>
        <w:tc>
          <w:tcPr>
            <w:tcW w:w="2049" w:type="dxa"/>
          </w:tcPr>
          <w:p w:rsidR="00FE2993" w:rsidRPr="00F03642" w:rsidRDefault="00FE2993" w:rsidP="00836A0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511-6/18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8112</w:t>
            </w:r>
          </w:p>
        </w:tc>
      </w:tr>
      <w:tr w:rsidR="00FE2993" w:rsidRPr="00F03642" w:rsidTr="00FE2993">
        <w:tc>
          <w:tcPr>
            <w:tcW w:w="564" w:type="dxa"/>
          </w:tcPr>
          <w:p w:rsidR="00FE2993" w:rsidRDefault="00FE2993" w:rsidP="00D1456D">
            <w:pPr>
              <w:tabs>
                <w:tab w:val="left" w:pos="98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761" w:type="dxa"/>
          </w:tcPr>
          <w:p w:rsidR="00FE2993" w:rsidRDefault="00FE2993" w:rsidP="00D1456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RECONOCIMIENTO Y/O APOYO A PROFESORES DE TIEMPO COMPLETO CON PERFIL DESEABLE</w:t>
            </w:r>
          </w:p>
        </w:tc>
        <w:tc>
          <w:tcPr>
            <w:tcW w:w="2049" w:type="dxa"/>
          </w:tcPr>
          <w:p w:rsidR="00FE2993" w:rsidRPr="00F03642" w:rsidRDefault="00C05DD3" w:rsidP="00C05DD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511-6/18</w:t>
            </w:r>
            <w:r w:rsidR="00FE29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5856</w:t>
            </w:r>
          </w:p>
        </w:tc>
      </w:tr>
      <w:tr w:rsidR="00FE2993" w:rsidRPr="00F03642" w:rsidTr="00FE2993">
        <w:tc>
          <w:tcPr>
            <w:tcW w:w="564" w:type="dxa"/>
          </w:tcPr>
          <w:p w:rsidR="00FE2993" w:rsidRDefault="00FE2993" w:rsidP="00836A02">
            <w:pPr>
              <w:tabs>
                <w:tab w:val="left" w:pos="98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6761" w:type="dxa"/>
          </w:tcPr>
          <w:p w:rsidR="00FE2993" w:rsidRDefault="00FE2993" w:rsidP="00836A0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RECONOCIMIENTO Y/O APOYO A PROFESORES DE TIEMPO COMPLETO CON PERFIL DESEABLE</w:t>
            </w:r>
          </w:p>
        </w:tc>
        <w:tc>
          <w:tcPr>
            <w:tcW w:w="2049" w:type="dxa"/>
          </w:tcPr>
          <w:p w:rsidR="00FE2993" w:rsidRPr="00F03642" w:rsidRDefault="00C05DD3" w:rsidP="00836A0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511-6/18-8613</w:t>
            </w:r>
          </w:p>
        </w:tc>
      </w:tr>
      <w:tr w:rsidR="00FE2993" w:rsidRPr="00F03642" w:rsidTr="00FE2993">
        <w:tc>
          <w:tcPr>
            <w:tcW w:w="564" w:type="dxa"/>
          </w:tcPr>
          <w:p w:rsidR="00FE2993" w:rsidRDefault="00FE2993" w:rsidP="00836A02">
            <w:pPr>
              <w:tabs>
                <w:tab w:val="left" w:pos="98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6761" w:type="dxa"/>
          </w:tcPr>
          <w:p w:rsidR="00FE2993" w:rsidRDefault="00FE2993" w:rsidP="00836A0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GASTOS DE PUBLICACIÓN</w:t>
            </w:r>
          </w:p>
        </w:tc>
        <w:tc>
          <w:tcPr>
            <w:tcW w:w="2049" w:type="dxa"/>
          </w:tcPr>
          <w:p w:rsidR="00FE2993" w:rsidRPr="00F03642" w:rsidRDefault="00C05DD3" w:rsidP="00C05DD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511-6/18</w:t>
            </w:r>
            <w:r w:rsidR="00FE29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3441</w:t>
            </w:r>
          </w:p>
        </w:tc>
      </w:tr>
    </w:tbl>
    <w:p w:rsidR="0060144C" w:rsidRDefault="0060144C">
      <w:bookmarkStart w:id="0" w:name="_GoBack"/>
      <w:bookmarkEnd w:id="0"/>
    </w:p>
    <w:sectPr w:rsidR="0060144C" w:rsidSect="00F036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71E53"/>
    <w:multiLevelType w:val="hybridMultilevel"/>
    <w:tmpl w:val="18BE749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3800E9A"/>
    <w:multiLevelType w:val="multilevel"/>
    <w:tmpl w:val="98B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88"/>
    <w:rsid w:val="00005D0F"/>
    <w:rsid w:val="000263BF"/>
    <w:rsid w:val="000758AB"/>
    <w:rsid w:val="000A0297"/>
    <w:rsid w:val="000C20C5"/>
    <w:rsid w:val="000F0BA4"/>
    <w:rsid w:val="00180888"/>
    <w:rsid w:val="001A6A1A"/>
    <w:rsid w:val="00203000"/>
    <w:rsid w:val="00216435"/>
    <w:rsid w:val="00336885"/>
    <w:rsid w:val="003759EE"/>
    <w:rsid w:val="003C3664"/>
    <w:rsid w:val="003F6B15"/>
    <w:rsid w:val="00501318"/>
    <w:rsid w:val="00524401"/>
    <w:rsid w:val="005366C9"/>
    <w:rsid w:val="005C3A2A"/>
    <w:rsid w:val="0060144C"/>
    <w:rsid w:val="0067634C"/>
    <w:rsid w:val="006D5AA1"/>
    <w:rsid w:val="0072250B"/>
    <w:rsid w:val="007D04B1"/>
    <w:rsid w:val="008323CD"/>
    <w:rsid w:val="00836A02"/>
    <w:rsid w:val="00860D7A"/>
    <w:rsid w:val="008C634F"/>
    <w:rsid w:val="009350CC"/>
    <w:rsid w:val="0095005B"/>
    <w:rsid w:val="00966605"/>
    <w:rsid w:val="009E22E3"/>
    <w:rsid w:val="00A036B6"/>
    <w:rsid w:val="00A05640"/>
    <w:rsid w:val="00A203DA"/>
    <w:rsid w:val="00A24E4C"/>
    <w:rsid w:val="00A332DD"/>
    <w:rsid w:val="00A459CE"/>
    <w:rsid w:val="00AC2535"/>
    <w:rsid w:val="00B21394"/>
    <w:rsid w:val="00B23F21"/>
    <w:rsid w:val="00B91B97"/>
    <w:rsid w:val="00B922EE"/>
    <w:rsid w:val="00BE02C0"/>
    <w:rsid w:val="00C05DD3"/>
    <w:rsid w:val="00D145E0"/>
    <w:rsid w:val="00F03642"/>
    <w:rsid w:val="00F34113"/>
    <w:rsid w:val="00F375D9"/>
    <w:rsid w:val="00F41CBA"/>
    <w:rsid w:val="00F93893"/>
    <w:rsid w:val="00FE1B33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925D-A81A-4D37-BC15-200F21E8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3F2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9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nistmo.edu.mx/pef/prode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nistmo.edu.mx/transparencia/prodep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ar.mx/transparencia/prodep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Hernández Cela</dc:creator>
  <cp:keywords/>
  <dc:description/>
  <cp:lastModifiedBy>Claudia Hernández Cela</cp:lastModifiedBy>
  <cp:revision>47</cp:revision>
  <dcterms:created xsi:type="dcterms:W3CDTF">2018-04-02T15:14:00Z</dcterms:created>
  <dcterms:modified xsi:type="dcterms:W3CDTF">2018-10-26T23:14:00Z</dcterms:modified>
</cp:coreProperties>
</file>